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beçalho e Rodapé"/>
        <w:tabs>
          <w:tab w:val="center" w:pos="7286"/>
          <w:tab w:val="right" w:pos="14552"/>
          <w:tab w:val="clear" w:pos="9020"/>
        </w:tabs>
      </w:pPr>
      <w:r>
        <w:rPr>
          <w:rtl w:val="0"/>
          <w:lang w:val="pt-PT"/>
        </w:rPr>
        <w:t>QUADRO CARGA 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RIA IP </w:t>
      </w:r>
      <w:r>
        <w:rPr>
          <w:rtl w:val="0"/>
          <w:lang w:val="pt-PT"/>
        </w:rPr>
        <w:t xml:space="preserve">— </w:t>
      </w:r>
      <w:r>
        <w:rPr>
          <w:rtl w:val="0"/>
          <w:lang w:val="pt-PT"/>
        </w:rPr>
        <w:t>20</w:t>
      </w:r>
      <w:r>
        <w:rPr>
          <w:rtl w:val="0"/>
          <w:lang w:val="pt-PT"/>
        </w:rPr>
        <w:t>21</w:t>
      </w:r>
      <w:r>
        <w:rPr>
          <w:rtl w:val="0"/>
          <w:lang w:val="pt-PT"/>
        </w:rPr>
        <w:t>/</w:t>
      </w:r>
      <w:r>
        <w:rPr>
          <w:rtl w:val="0"/>
          <w:lang w:val="pt-PT"/>
        </w:rPr>
        <w:t>1</w:t>
      </w:r>
    </w:p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61"/>
        <w:gridCol w:w="2586"/>
        <w:gridCol w:w="1102"/>
        <w:gridCol w:w="1027"/>
        <w:gridCol w:w="1427"/>
        <w:gridCol w:w="1000"/>
        <w:gridCol w:w="1203"/>
        <w:gridCol w:w="1251"/>
        <w:gridCol w:w="1122"/>
        <w:gridCol w:w="895"/>
        <w:gridCol w:w="1798"/>
      </w:tblGrid>
      <w:tr>
        <w:tblPrEx>
          <w:shd w:val="clear" w:color="auto" w:fill="ceddeb"/>
        </w:tblPrEx>
        <w:trPr>
          <w:trHeight w:val="159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PROFESSOR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GRADUA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AO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EXTERNA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(20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20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/2)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RESIDENCIA</w:t>
            </w:r>
          </w:p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MESTRADOS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TOTAL HORAS ENSINO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GESTAO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OUTRAS FUN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ÇÕ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ES DE GESTAO IP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PESQUISA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(PIBIC)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EXTENSAO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OUTRAS ATIVIDADES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*</w:t>
            </w:r>
          </w:p>
        </w:tc>
      </w:tr>
      <w:tr>
        <w:tblPrEx>
          <w:shd w:val="clear" w:color="auto" w:fill="ceddeb"/>
        </w:tblPrEx>
        <w:trPr>
          <w:trHeight w:val="67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lia A. S. de Oliveira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e Literatura (Elet.)</w:t>
            </w:r>
          </w:p>
          <w:p>
            <w:pPr>
              <w:pStyle w:val="Padrão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Pesquisa em Psicologia II - A</w:t>
            </w:r>
          </w:p>
          <w:p>
            <w:pPr>
              <w:pStyle w:val="Padrã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Pesquisa em Psicologia II - B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Angelina Nunes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Processos Educacionais 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Processos Educacionais II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Psic. da Aprendizagem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Orienta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(2)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 (vice-coordena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da Extens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Coordena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de Monitoria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Comit</w:t>
            </w:r>
            <w:r>
              <w:rPr>
                <w:sz w:val="18"/>
                <w:szCs w:val="18"/>
                <w:rtl w:val="0"/>
                <w:lang w:val="en-US"/>
              </w:rPr>
              <w:t xml:space="preserve">ê </w:t>
            </w:r>
            <w:r>
              <w:rPr>
                <w:sz w:val="18"/>
                <w:szCs w:val="18"/>
                <w:rtl w:val="0"/>
                <w:lang w:val="en-US"/>
              </w:rPr>
              <w:t xml:space="preserve">de </w:t>
            </w:r>
            <w:r>
              <w:rPr>
                <w:sz w:val="18"/>
                <w:szCs w:val="18"/>
                <w:rtl w:val="0"/>
                <w:lang w:val="en-US"/>
              </w:rPr>
              <w:t>é</w:t>
            </w:r>
            <w:r>
              <w:rPr>
                <w:sz w:val="18"/>
                <w:szCs w:val="18"/>
                <w:rtl w:val="0"/>
                <w:lang w:val="en-US"/>
              </w:rPr>
              <w:t>tica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pt-PT"/>
              </w:rPr>
              <w:t>TCC</w:t>
            </w:r>
          </w:p>
        </w:tc>
      </w:tr>
      <w:tr>
        <w:tblPrEx>
          <w:shd w:val="clear" w:color="auto" w:fill="ceddeb"/>
        </w:tblPrEx>
        <w:trPr>
          <w:trHeight w:val="32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Charles Lang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Fundamentos da Cl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nica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Pratica Supervisionada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Pratica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tabs>
                <w:tab w:val="left" w:pos="708"/>
              </w:tabs>
              <w:suppressAutoHyphens w:val="1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Orienta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(2)</w:t>
            </w:r>
          </w:p>
          <w:p>
            <w:pPr>
              <w:pStyle w:val="Corpo B A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Coordena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Est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gios</w:t>
            </w:r>
          </w:p>
          <w:p>
            <w:pPr>
              <w:pStyle w:val="Corpo"/>
              <w:rPr>
                <w:sz w:val="18"/>
                <w:szCs w:val="18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Coordena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do SPA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1) Curso d e extens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parceria VEP/UFAL/SERIS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2) Curso de extens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SPA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3) Membro do NDE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4) Parecerista de Revistas Cient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ficas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5) Orienta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 TCC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6) Titular Comiss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Avalia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Progress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Professores Associados</w:t>
            </w:r>
            <w:r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deb"/>
        </w:tblPrEx>
        <w:trPr>
          <w:trHeight w:val="6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Cleyton Andrade 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Teorias e Sist. Psic. II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Psicopatologia Geral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z w:val="18"/>
                <w:szCs w:val="18"/>
                <w:rtl w:val="0"/>
                <w:lang w:val="en-US"/>
              </w:rPr>
              <w:t>Literatura e Psican</w:t>
            </w:r>
            <w:r>
              <w:rPr>
                <w:sz w:val="18"/>
                <w:szCs w:val="18"/>
                <w:rtl w:val="0"/>
                <w:lang w:val="en-US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 xml:space="preserve">lise </w:t>
            </w:r>
            <w:r>
              <w:rPr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sz w:val="18"/>
                <w:szCs w:val="18"/>
                <w:rtl w:val="0"/>
                <w:lang w:val="en-US"/>
              </w:rPr>
              <w:t>PPGLL (3)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tabs>
                <w:tab w:val="left" w:pos="708"/>
              </w:tabs>
              <w:suppressAutoHyphens w:val="1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Orienta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(2)</w:t>
            </w:r>
          </w:p>
          <w:p>
            <w:pPr>
              <w:pStyle w:val="Corpo B A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19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1)Curso 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Extens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Coordenador de Grupo de Pesquisa/ Laborat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rio - ECLPsi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3)Editor da Revista online da Escola Brasileira de Psican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lise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membro da equipe editorial da Revista impressa oficial da Escola Brasileira de Psican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lise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5) Membro da equipe editorial da Revista ofic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i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 Federa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Latino-Americana de Psican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lise de Orienta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Lacaniana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6)Coordena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Projeto 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Extens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–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Acompanha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mento em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Mental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7) Orienta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de TCC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8) Parecerista de Revistas</w:t>
            </w:r>
          </w:p>
        </w:tc>
      </w:tr>
      <w:tr>
        <w:tblPrEx>
          <w:shd w:val="clear" w:color="auto" w:fill="ceddeb"/>
        </w:tblPrEx>
        <w:trPr>
          <w:trHeight w:val="2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Cristina Camelo de Azevedo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Psic. das Rel. de Trabalho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Psic. das Rel. de Trabalho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 Interprofissionalidade no Ensino na Sa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 (MPES)</w:t>
            </w:r>
          </w:p>
          <w:p>
            <w:pPr>
              <w:pStyle w:val="Corpo"/>
              <w:rPr>
                <w:sz w:val="18"/>
                <w:szCs w:val="18"/>
                <w:lang w:val="pt-P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Educa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na Sa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 (PROFSA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DE)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Orienta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(2)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Grupo de Pesquisa (2) - Mestrado Profissional de Ensino na 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(MPES);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Mestrado Profissional de 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da Fam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lia (PROFSA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Vice-Diretora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Membro do NDE</w:t>
            </w:r>
          </w:p>
          <w:p>
            <w:pPr>
              <w:pStyle w:val="Corpo"/>
              <w:rPr>
                <w:sz w:val="18"/>
                <w:szCs w:val="18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Comiss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>o de Est</w:t>
            </w:r>
            <w:r>
              <w:rPr>
                <w:sz w:val="18"/>
                <w:szCs w:val="18"/>
                <w:rtl w:val="0"/>
                <w:lang w:val="en-US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>gio Probat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rio</w:t>
            </w:r>
          </w:p>
          <w:p>
            <w:pPr>
              <w:pStyle w:val="Corpo"/>
              <w:rPr>
                <w:sz w:val="18"/>
                <w:szCs w:val="18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Membro do colegiado do ProfSa</w:t>
            </w:r>
            <w:r>
              <w:rPr>
                <w:sz w:val="18"/>
                <w:szCs w:val="18"/>
                <w:rtl w:val="0"/>
                <w:lang w:val="pt-PT"/>
              </w:rPr>
              <w:t>ú</w:t>
            </w:r>
            <w:r>
              <w:rPr>
                <w:sz w:val="18"/>
                <w:szCs w:val="18"/>
                <w:rtl w:val="0"/>
                <w:lang w:val="pt-PT"/>
              </w:rPr>
              <w:t>de</w:t>
            </w:r>
          </w:p>
          <w:p>
            <w:pPr>
              <w:pStyle w:val="Corpo"/>
              <w:rPr>
                <w:sz w:val="18"/>
                <w:szCs w:val="18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Prof</w:t>
            </w:r>
            <w:r>
              <w:rPr>
                <w:sz w:val="18"/>
                <w:szCs w:val="18"/>
                <w:rtl w:val="0"/>
                <w:lang w:val="pt-PT"/>
              </w:rPr>
              <w:t xml:space="preserve">ª </w:t>
            </w:r>
            <w:r>
              <w:rPr>
                <w:sz w:val="18"/>
                <w:szCs w:val="18"/>
                <w:rtl w:val="0"/>
                <w:lang w:val="pt-PT"/>
              </w:rPr>
              <w:t>Colaboradora PPSUS sobre Sa</w:t>
            </w:r>
            <w:r>
              <w:rPr>
                <w:sz w:val="18"/>
                <w:szCs w:val="18"/>
                <w:rtl w:val="0"/>
                <w:lang w:val="pt-PT"/>
              </w:rPr>
              <w:t>ú</w:t>
            </w:r>
            <w:r>
              <w:rPr>
                <w:sz w:val="18"/>
                <w:szCs w:val="18"/>
                <w:rtl w:val="0"/>
                <w:lang w:val="pt-PT"/>
              </w:rPr>
              <w:t>de do Idoso</w:t>
            </w:r>
          </w:p>
        </w:tc>
      </w:tr>
      <w:tr>
        <w:tblPrEx>
          <w:shd w:val="clear" w:color="auto" w:fill="ceddeb"/>
        </w:tblPrEx>
        <w:trPr>
          <w:trHeight w:val="1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Crist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v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F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lix Garcia 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Psic.: Ci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ncia e Profiss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Aplicada a Odonto.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Jornalismo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Rela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es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blicas 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12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Esperidi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Barbosa Neto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É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Profissional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Teorias da Subjetividade II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Proc. Avalia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Psicol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gica III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Frederico Alves Costa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Teorias e Sistemas Psic.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Pesquisa em Psicologia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Psicologia Pol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tica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Orienta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(2)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Grupo de Pesquisa (2)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Presidente da Associa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Brasileira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Psicologia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Pol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tica (ABPP)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2) Membro do 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3)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Presidente da Comiss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Cient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fica do VI Congresso Brasileiro de Psicologia (CBP)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Coordenador do Grupo de Trabalho de Psicologia Pol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tica da ULAPSI</w:t>
            </w:r>
          </w:p>
        </w:tc>
      </w:tr>
      <w:tr>
        <w:tblPrEx>
          <w:shd w:val="clear" w:color="auto" w:fill="ceddeb"/>
        </w:tblPrEx>
        <w:trPr>
          <w:trHeight w:val="42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Heliane de Almeida Lins Leit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Psicoterapias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Psicoterapias II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pt-PT"/>
              </w:rPr>
              <w:t xml:space="preserve">1 </w:t>
            </w:r>
            <w:r>
              <w:rPr>
                <w:sz w:val="18"/>
                <w:szCs w:val="18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TCC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2- Titular comiss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>o de Avalia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de Progress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>o Docente Prof. Associado.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3- Membro  CEP/UFAL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4- Coordena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Projeto Extens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 xml:space="preserve">o 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5- Pesquisadora em Projeto Pesquisa PPSUS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6- L</w:t>
            </w:r>
            <w:r>
              <w:rPr>
                <w:sz w:val="18"/>
                <w:szCs w:val="18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rtl w:val="0"/>
                <w:lang w:val="pt-PT"/>
              </w:rPr>
              <w:t>der de Grupo de Pesquisa CNPq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7- Membro do NDE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8- Parecerista Revistas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9- Membro Comiss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>o de Avalia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de Revalida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de Diploma (IP)</w:t>
            </w:r>
          </w:p>
        </w:tc>
      </w:tr>
      <w:tr>
        <w:tblPrEx>
          <w:shd w:val="clear" w:color="auto" w:fill="ceddeb"/>
        </w:tblPrEx>
        <w:trPr>
          <w:trHeight w:val="2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Jefferson Bernardes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e 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I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Bases Interprofissionais em 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16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Diretor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1) 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de TCC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2) Suplente Comiss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Avalia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Progress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>o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Professores Associados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3) Comiss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>o editorial de Revistas;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4) Parecerista de Revistas.</w:t>
            </w:r>
          </w:p>
        </w:tc>
      </w:tr>
      <w:tr>
        <w:tblPrEx>
          <w:shd w:val="clear" w:color="auto" w:fill="ceddeb"/>
        </w:tblPrEx>
        <w:trPr>
          <w:trHeight w:val="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</w:pPr>
            <w:r>
              <w:rPr>
                <w:rFonts w:ascii="Times New Roman" w:hAnsi="Times New Roman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Juliana Ferreira Gomes da Silva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Remo</w:t>
            </w:r>
            <w:r>
              <w:rPr>
                <w:rFonts w:ascii="Times New Roman" w:hAnsi="Times New Roman" w:hint="default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o Tempor</w:t>
            </w:r>
            <w:r>
              <w:rPr>
                <w:rFonts w:ascii="Times New Roman" w:hAnsi="Times New Roman" w:hint="default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á</w:t>
            </w:r>
            <w:r>
              <w:rPr>
                <w:rFonts w:ascii="Times New Roman" w:hAnsi="Times New Roman"/>
                <w:outline w:val="0"/>
                <w:color w:val="ff2600"/>
                <w:sz w:val="18"/>
                <w:szCs w:val="18"/>
                <w:u w:color="ff2600"/>
                <w:rtl w:val="0"/>
                <w:lang w:val="pt-PT"/>
                <w14:textFill>
                  <w14:solidFill>
                    <w14:srgbClr w14:val="FF2600"/>
                  </w14:solidFill>
                </w14:textFill>
              </w:rPr>
              <w:t>ria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Leogildo Alves Freire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Proc. Aval. Psic. I</w:t>
            </w:r>
          </w:p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Proc. Aval. Psic. II</w:t>
            </w:r>
          </w:p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</w:t>
            </w:r>
          </w:p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16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Coordenador da Gradua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(Comiss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de Pesquisa do IP)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1) LAPAP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2) CPGCS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3) Coord.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PET-Sa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4) Parecerista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ad hoc do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SATEPSI DO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CFP.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5) Membro NDE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6) 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o de TCC</w:t>
            </w:r>
          </w:p>
        </w:tc>
      </w:tr>
      <w:tr>
        <w:tblPrEx>
          <w:shd w:val="clear" w:color="auto" w:fill="ceddeb"/>
        </w:tblPrEx>
        <w:trPr>
          <w:trHeight w:val="1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Marcos Ribeiro Mesquita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Social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(Servi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Social)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 - A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(Servi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Social) - B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(Coordena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de TCC)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1) Orienta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TCC;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2) Comiss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Antirracista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IP;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3) Parecerista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Revistas.</w:t>
            </w:r>
          </w:p>
        </w:tc>
      </w:tr>
      <w:tr>
        <w:tblPrEx>
          <w:shd w:val="clear" w:color="auto" w:fill="ceddeb"/>
        </w:tblPrEx>
        <w:trPr>
          <w:trHeight w:val="1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Maria Auxiliadora Ribeiro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Interv. Psic. em  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 Supervisionada II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de, cl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nica e 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ticas psicol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gicas (3)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16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1) Coordena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PET/MEC/SESu</w:t>
            </w:r>
          </w:p>
        </w:tc>
      </w:tr>
      <w:tr>
        <w:tblPrEx>
          <w:shd w:val="clear" w:color="auto" w:fill="ceddeb"/>
        </w:tblPrEx>
        <w:trPr>
          <w:trHeight w:val="10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Mariana Falc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Tavares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ticas Integrativas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ticas Integrativas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Psicologia Aplicada a Nutri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(1)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Coorienta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(1)</w:t>
            </w:r>
          </w:p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sz w:val="18"/>
                <w:szCs w:val="18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Colaborad</w:t>
            </w:r>
          </w:p>
          <w:p>
            <w:pPr>
              <w:pStyle w:val="Corpo B"/>
              <w:suppressAutoHyphens w:val="1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ora de Projeto</w:t>
            </w:r>
          </w:p>
          <w:p>
            <w:pPr>
              <w:pStyle w:val="Corpo B"/>
              <w:suppressAutoHyphens w:val="1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PPSUS</w:t>
            </w:r>
          </w:p>
          <w:p>
            <w:pPr>
              <w:pStyle w:val="Corpo B"/>
              <w:suppressAutoHyphens w:val="1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Interprofissio</w:t>
            </w:r>
          </w:p>
          <w:p>
            <w:pPr>
              <w:pStyle w:val="Corpo B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nalidade</w:t>
            </w:r>
          </w:p>
        </w:tc>
      </w:tr>
      <w:tr>
        <w:tblPrEx>
          <w:shd w:val="clear" w:color="auto" w:fill="ceddeb"/>
        </w:tblPrEx>
        <w:trPr>
          <w:trHeight w:val="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lia Silveira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Processos Grupais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Psicologia e Sociedade (elet.)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Orienta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(2)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deb"/>
        </w:tblPrEx>
        <w:trPr>
          <w:trHeight w:val="11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Nadja Maria Vieira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Metod. da Pesquisa Psic.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ticas Integrativas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ticas Integrativas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Metodologia da Pesquisa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(Coordena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de Extens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 xml:space="preserve">o) 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Paula Miura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Psic. Desenvolvimento I</w:t>
            </w:r>
          </w:p>
          <w:p>
            <w:pPr>
              <w:pStyle w:val="Padrã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Psic. Desenvolvimento II</w:t>
            </w:r>
          </w:p>
          <w:p>
            <w:pPr>
              <w:pStyle w:val="Padrã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Investiga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  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e Interven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em Psicologia com Crian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as e Adolescentes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Subjetividade, pol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ticas e processos psicossociais (3)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16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1) 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de TCC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2) Parecerista de Revistas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3) Membro titular da comiss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>o Avalia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de est</w:t>
            </w:r>
            <w:r>
              <w:rPr>
                <w:sz w:val="18"/>
                <w:szCs w:val="18"/>
                <w:rtl w:val="0"/>
                <w:lang w:val="en-US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>gio probat</w:t>
            </w:r>
            <w:r>
              <w:rPr>
                <w:sz w:val="18"/>
                <w:szCs w:val="18"/>
                <w:rtl w:val="0"/>
                <w:lang w:val="en-US"/>
              </w:rPr>
              <w:t>ó</w:t>
            </w:r>
            <w:r>
              <w:rPr>
                <w:sz w:val="18"/>
                <w:szCs w:val="18"/>
                <w:rtl w:val="0"/>
                <w:lang w:val="en-US"/>
              </w:rPr>
              <w:t>rio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4) avaliadora ad hoc de ag</w:t>
            </w:r>
            <w:r>
              <w:rPr>
                <w:sz w:val="18"/>
                <w:szCs w:val="18"/>
                <w:rtl w:val="0"/>
                <w:lang w:val="en-US"/>
              </w:rPr>
              <w:t>ê</w:t>
            </w:r>
            <w:r>
              <w:rPr>
                <w:sz w:val="18"/>
                <w:szCs w:val="18"/>
                <w:rtl w:val="0"/>
                <w:lang w:val="en-US"/>
              </w:rPr>
              <w:t>ncias de fomento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5) membro titular do NDE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6) Coordenadora de projeto PPSUS-FAPEAL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7) L</w:t>
            </w:r>
            <w:r>
              <w:rPr>
                <w:sz w:val="18"/>
                <w:szCs w:val="18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rtl w:val="0"/>
                <w:lang w:val="pt-PT"/>
              </w:rPr>
              <w:t>der de Grupo de Pesquisa CNPq</w:t>
            </w:r>
          </w:p>
        </w:tc>
      </w:tr>
      <w:tr>
        <w:tblPrEx>
          <w:shd w:val="clear" w:color="auto" w:fill="ceddeb"/>
        </w:tblPrEx>
        <w:trPr>
          <w:trHeight w:val="10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Raner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voa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Psic. e Neuroci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ncia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Psic. e Neuroci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ncia II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Neuroci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ê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ncia dos Transtornos Mentais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Neuropsicologia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5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Rochele Bezerra Barbosa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Processos Psicol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gicos B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sicos I</w:t>
            </w:r>
          </w:p>
          <w:p>
            <w:pPr>
              <w:pStyle w:val="Padrão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Processos Psicol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gicos B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sicos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Jorn. A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RP A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Jorn. B</w:t>
            </w:r>
          </w:p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- RP B</w:t>
            </w:r>
          </w:p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Rodrigo Barros Gewehr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Metodologia Cient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fica</w:t>
            </w:r>
          </w:p>
          <w:p>
            <w:pPr>
              <w:pStyle w:val="Padrã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Declina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es do medo em situa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 calamidade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Teorias da Subjetividade 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</w:t>
            </w:r>
            <w:r>
              <w:rPr>
                <w:sz w:val="18"/>
                <w:szCs w:val="18"/>
                <w:rtl w:val="0"/>
                <w:lang w:val="en-US"/>
              </w:rPr>
              <w:t xml:space="preserve"> (02)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e grupo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pesquisa </w:t>
            </w:r>
            <w:r>
              <w:rPr>
                <w:sz w:val="18"/>
                <w:szCs w:val="18"/>
                <w:rtl w:val="0"/>
                <w:lang w:val="en-US"/>
              </w:rPr>
              <w:t>(02)</w:t>
            </w:r>
            <w:r>
              <w:rPr>
                <w:sz w:val="18"/>
                <w:szCs w:val="18"/>
                <w:rtl w:val="0"/>
                <w:lang w:val="en-US"/>
              </w:rPr>
              <w:t>-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Mestrado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em Filosofia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0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Saulo Luders Fernandes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Psicologia, natureza e outras</w:t>
            </w:r>
          </w:p>
          <w:p>
            <w:pPr>
              <w:pStyle w:val="Corpo B"/>
              <w:widowControl w:val="0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humanidades</w:t>
            </w:r>
          </w:p>
          <w:p>
            <w:pPr>
              <w:pStyle w:val="Corpo B"/>
              <w:widowControl w:val="0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Psicologia e Proc. Socioculturais</w:t>
            </w:r>
          </w:p>
          <w:p>
            <w:pPr>
              <w:pStyle w:val="Corpo B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Tem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ticas Contemp. Socioculturais 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Orienta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 (2)</w:t>
            </w:r>
          </w:p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tabs>
                <w:tab w:val="left" w:pos="708"/>
              </w:tabs>
              <w:suppressAutoHyphens w:val="1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Vice-coordenador da gradua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center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Tutor PET NESAL;  Coordenador de Projetos de extens</w:t>
            </w:r>
            <w:r>
              <w:rPr>
                <w:sz w:val="18"/>
                <w:szCs w:val="18"/>
                <w:rtl w:val="0"/>
                <w:lang w:val="en-US"/>
              </w:rPr>
              <w:t>ã</w:t>
            </w:r>
            <w:r>
              <w:rPr>
                <w:sz w:val="18"/>
                <w:szCs w:val="18"/>
                <w:rtl w:val="0"/>
                <w:lang w:val="en-US"/>
              </w:rPr>
              <w:t xml:space="preserve">o; 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Membro NDE; Editor da Revista Psicologia em estudo; Parecerista Revista Psicologia em Estudo, 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de TCC.</w:t>
            </w:r>
          </w:p>
        </w:tc>
      </w:tr>
      <w:tr>
        <w:tblPrEx>
          <w:shd w:val="clear" w:color="auto" w:fill="ceddeb"/>
        </w:tblPrEx>
        <w:trPr>
          <w:trHeight w:val="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Sheyla Fernandes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Processos Grupais II</w:t>
            </w:r>
          </w:p>
          <w:p>
            <w:pPr>
              <w:pStyle w:val="Padrão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Pesquisa em Psicologia III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:lang w:val="pt-PT"/>
              </w:rPr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Coordenadora Mestrado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Simone Maria Huning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jc w:val="left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e Sociedade (Elet.)</w:t>
            </w:r>
          </w:p>
          <w:p>
            <w:pPr>
              <w:pStyle w:val="Padrão"/>
              <w:jc w:val="left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Psicologia Social I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Interv. Psic. em  Proc. Socioc.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pt-PT"/>
              </w:rPr>
              <w:t>1</w:t>
            </w:r>
            <w:r>
              <w:rPr>
                <w:sz w:val="18"/>
                <w:szCs w:val="18"/>
                <w:rtl w:val="0"/>
                <w:lang w:val="en-US"/>
              </w:rPr>
              <w:t>) Editora da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Revista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Psicologia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&amp;amp; Sociedade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2</w:t>
            </w:r>
            <w:r>
              <w:rPr>
                <w:sz w:val="18"/>
                <w:szCs w:val="18"/>
                <w:rtl w:val="0"/>
                <w:lang w:val="en-US"/>
              </w:rPr>
              <w:t>) Conselho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Editorial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Revista</w:t>
            </w:r>
            <w:r>
              <w:rPr>
                <w:sz w:val="18"/>
                <w:szCs w:val="18"/>
                <w:rtl w:val="0"/>
                <w:lang w:val="en-US"/>
              </w:rPr>
              <w:t>s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3</w:t>
            </w:r>
            <w:r>
              <w:rPr>
                <w:sz w:val="18"/>
                <w:szCs w:val="18"/>
                <w:rtl w:val="0"/>
                <w:lang w:val="en-US"/>
              </w:rPr>
              <w:t>) Bolsista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PQ CNPq</w:t>
            </w:r>
          </w:p>
          <w:p>
            <w:pPr>
              <w:pStyle w:val="Corpo 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4) membra do NDE</w:t>
            </w:r>
          </w:p>
          <w:p>
            <w:pPr>
              <w:pStyle w:val="Corpo B"/>
            </w:pPr>
            <w:r>
              <w:rPr>
                <w:sz w:val="18"/>
                <w:szCs w:val="18"/>
                <w:rtl w:val="0"/>
                <w:lang w:val="en-US"/>
              </w:rPr>
              <w:t>5) Orienta</w:t>
            </w:r>
            <w:r>
              <w:rPr>
                <w:sz w:val="18"/>
                <w:szCs w:val="18"/>
                <w:rtl w:val="0"/>
                <w:lang w:val="en-US"/>
              </w:rPr>
              <w:t>çã</w:t>
            </w:r>
            <w:r>
              <w:rPr>
                <w:sz w:val="18"/>
                <w:szCs w:val="18"/>
                <w:rtl w:val="0"/>
                <w:lang w:val="en-US"/>
              </w:rPr>
              <w:t>o de TCC</w:t>
            </w:r>
          </w:p>
        </w:tc>
      </w:tr>
      <w:tr>
        <w:tblPrEx>
          <w:shd w:val="clear" w:color="auto" w:fill="ceddeb"/>
        </w:tblPrEx>
        <w:trPr>
          <w:trHeight w:val="1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Susane Vasconcelos Zanotti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de Mental e Psicologia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Psicopatologia: sofrimento 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ps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quico</w:t>
            </w:r>
          </w:p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Estudos de Casos Cl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nicos (Elet.)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o (2)</w:t>
            </w:r>
          </w:p>
          <w:p>
            <w:pPr>
              <w:pStyle w:val="Padrão"/>
              <w:tabs>
                <w:tab w:val="left" w:pos="70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Grupo de Pesquisa (2)</w:t>
            </w:r>
          </w:p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13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tabs>
                <w:tab w:val="left" w:pos="708"/>
              </w:tabs>
              <w:suppressAutoHyphens w:val="1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708"/>
              </w:tabs>
              <w:suppressAutoHyphens w:val="1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X</w:t>
            </w:r>
          </w:p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pt-PT"/>
              </w:rPr>
              <w:t xml:space="preserve">1 </w:t>
            </w:r>
            <w:r>
              <w:rPr>
                <w:sz w:val="18"/>
                <w:szCs w:val="18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rtl w:val="0"/>
                <w:lang w:val="pt-PT"/>
              </w:rPr>
              <w:t>Orienta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TCC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2- Titular comiss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>o de Avalia</w:t>
            </w:r>
            <w:r>
              <w:rPr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sz w:val="18"/>
                <w:szCs w:val="18"/>
                <w:rtl w:val="0"/>
                <w:lang w:val="pt-PT"/>
              </w:rPr>
              <w:t>o de Progress</w:t>
            </w:r>
            <w:r>
              <w:rPr>
                <w:sz w:val="18"/>
                <w:szCs w:val="18"/>
                <w:rtl w:val="0"/>
                <w:lang w:val="pt-PT"/>
              </w:rPr>
              <w:t>ã</w:t>
            </w:r>
            <w:r>
              <w:rPr>
                <w:sz w:val="18"/>
                <w:szCs w:val="18"/>
                <w:rtl w:val="0"/>
                <w:lang w:val="pt-PT"/>
              </w:rPr>
              <w:t>o Docente Prof. Associado.</w:t>
            </w: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pt-PT"/>
              </w:rPr>
              <w:t>3- Integrante do NDE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deb"/>
        </w:tblPrEx>
        <w:trPr>
          <w:trHeight w:val="661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Telma Low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1"/>
              <w:rPr>
                <w:rFonts w:ascii="Times New Roman" w:cs="Times New Roman" w:hAnsi="Times New Roman" w:eastAsia="Times New Roman"/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ticas Integrativas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ticas Integrativas II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Tem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ticas Contemp. Sa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</w:t>
            </w:r>
          </w:p>
          <w:p>
            <w:pPr>
              <w:pStyle w:val="Corpo A"/>
              <w:tabs>
                <w:tab w:val="left" w:pos="708"/>
                <w:tab w:val="left" w:pos="1416"/>
                <w:tab w:val="left" w:pos="2124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Pr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tica Supervisionada II</w:t>
            </w:r>
          </w:p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de desde uma perspectiva interseccional entre g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ê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nero, ra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sz w:val="18"/>
                <w:szCs w:val="18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a e classe</w:t>
            </w:r>
          </w:p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rPr>
                <w:sz w:val="18"/>
                <w:szCs w:val="1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Represent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ante titular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 UFAL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 CIES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Estadual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Colaborad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ora de Projeto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PPSUS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Interprofissio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nalidade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Orienta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TCC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Suplente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Comiss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Avalia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Progress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Docentes em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est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probat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rio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5) Parecerista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revistas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6) Membro da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Equipe de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atendimento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instala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Ambulat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rio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Aten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à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pessoas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Transsexuais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no 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â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mbito do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HUPAA/UFA</w:t>
            </w:r>
          </w:p>
          <w:p>
            <w:pPr>
              <w:pStyle w:val="Corpo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L/EBSERH</w:t>
            </w:r>
          </w:p>
        </w:tc>
      </w:tr>
      <w:tr>
        <w:tblPrEx>
          <w:shd w:val="clear" w:color="auto" w:fill="ceddeb"/>
        </w:tblPrEx>
        <w:trPr>
          <w:trHeight w:val="492" w:hRule="atLeast"/>
        </w:trPr>
        <w:tc>
          <w:tcPr>
            <w:tcW w:type="dxa" w:w="1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widowControl w:val="0"/>
              <w:tabs>
                <w:tab w:val="left" w:pos="708"/>
              </w:tabs>
              <w:suppressAutoHyphens w:val="1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>TOTAL</w:t>
            </w:r>
          </w:p>
        </w:tc>
        <w:tc>
          <w:tcPr>
            <w:tcW w:type="dxa" w:w="2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324" w:hanging="324"/>
      </w:pPr>
    </w:p>
    <w:p>
      <w:pPr>
        <w:pStyle w:val="Corpo B"/>
        <w:widowControl w:val="0"/>
        <w:ind w:left="216" w:hanging="216"/>
      </w:pPr>
    </w:p>
    <w:p>
      <w:pPr>
        <w:pStyle w:val="Corpo B A"/>
        <w:widowControl w:val="0"/>
        <w:ind w:left="108" w:hanging="108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Padrão"/>
        <w:spacing w:line="240" w:lineRule="atLeast"/>
        <w:rPr>
          <w:rFonts w:ascii="Arial" w:cs="Arial" w:hAnsi="Arial" w:eastAsia="Arial"/>
        </w:rPr>
      </w:pPr>
    </w:p>
    <w:p>
      <w:pPr>
        <w:pStyle w:val="Padrão"/>
        <w:spacing w:line="240" w:lineRule="atLeast"/>
        <w:rPr>
          <w:rFonts w:ascii="Arial" w:cs="Arial" w:hAnsi="Arial" w:eastAsia="Arial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715"/>
        </w:tabs>
        <w:suppressAutoHyphens w:val="1"/>
        <w:rPr>
          <w:rFonts w:ascii="Arial" w:cs="Arial" w:hAnsi="Arial" w:eastAsia="Arial"/>
          <w:outline w:val="0"/>
          <w:color w:val="474747"/>
          <w:sz w:val="24"/>
          <w:szCs w:val="24"/>
          <w:u w:color="474747"/>
          <w:lang w:val="pt-PT"/>
          <w14:textFill>
            <w14:solidFill>
              <w14:srgbClr w14:val="474747"/>
            </w14:solidFill>
          </w14:textFill>
        </w:rPr>
      </w:pPr>
      <w:r>
        <w:rPr>
          <w:sz w:val="24"/>
          <w:szCs w:val="24"/>
          <w:rtl w:val="0"/>
          <w:lang w:val="pt-PT"/>
        </w:rPr>
        <w:t>OFERTA EXTERNA 20</w:t>
      </w:r>
      <w:r>
        <w:rPr>
          <w:sz w:val="24"/>
          <w:szCs w:val="24"/>
          <w:rtl w:val="0"/>
          <w:lang w:val="pt-PT"/>
        </w:rPr>
        <w:t>21</w:t>
      </w:r>
      <w:r>
        <w:rPr>
          <w:sz w:val="24"/>
          <w:szCs w:val="24"/>
          <w:rtl w:val="0"/>
          <w:lang w:val="pt-PT"/>
        </w:rPr>
        <w:t xml:space="preserve"> /</w:t>
      </w:r>
      <w:r>
        <w:rPr>
          <w:sz w:val="24"/>
          <w:szCs w:val="24"/>
          <w:rtl w:val="0"/>
          <w:lang w:val="pt-PT"/>
        </w:rPr>
        <w:t>1</w:t>
      </w:r>
      <w:r>
        <w:rPr>
          <w:sz w:val="24"/>
          <w:szCs w:val="24"/>
          <w:rtl w:val="0"/>
          <w:lang w:val="pt-PT"/>
        </w:rPr>
        <w:t>:</w:t>
      </w:r>
    </w:p>
    <w:tbl>
      <w:tblPr>
        <w:tblW w:w="141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9"/>
        <w:gridCol w:w="1471"/>
        <w:gridCol w:w="4086"/>
        <w:gridCol w:w="1833"/>
        <w:gridCol w:w="3966"/>
      </w:tblGrid>
      <w:tr>
        <w:tblPrEx>
          <w:shd w:val="clear" w:color="auto" w:fill="4f81bd"/>
        </w:tblPrEx>
        <w:trPr>
          <w:trHeight w:val="305" w:hRule="atLeast"/>
          <w:tblHeader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CURSO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DIGO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DISCIPLINA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HOR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Á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RIO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PROFESSOR/A</w:t>
            </w:r>
          </w:p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283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ncias Sociais</w:t>
            </w:r>
          </w:p>
        </w:tc>
        <w:tc>
          <w:tcPr>
            <w:tcW w:type="dxa" w:w="147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CSOB176</w:t>
            </w:r>
          </w:p>
        </w:tc>
        <w:tc>
          <w:tcPr>
            <w:tcW w:type="dxa" w:w="408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SOCIAL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183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- 13:30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- 14:20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- 15:20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- 16:10</w:t>
            </w:r>
          </w:p>
        </w:tc>
        <w:tc>
          <w:tcPr>
            <w:tcW w:type="dxa" w:w="396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Crist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F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lix Garcia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Jornalismo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JORN012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PSICOLOGIA GERAL E DA COMUNICA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- 13:30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- 14:20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before="98" w:after="7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pt-PT"/>
              </w:rPr>
              <w:t>Rochele Bezerra Barbosa</w:t>
            </w:r>
          </w:p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Jornalismo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JORN012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PSICOLOGIA GERAL E DA COMUNICA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- N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- 19:00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- 19:50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before="98" w:after="7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rtl w:val="0"/>
                <w:lang w:val="pt-PT"/>
              </w:rPr>
              <w:t>Rochele Bezerra Barbosa</w:t>
            </w:r>
          </w:p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Crist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F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lix Garcia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Nutri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8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NUTR026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8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PSICOLOGIA - A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eaf0f8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eaf0f8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- 14:20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eaf0f8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eaf0f8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- 15:20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clear" w:color="auto" w:fill="eaf0f8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- 16:10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Mariana Falc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Tavares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Odontologia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ODOT014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APLICADA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ODONTOLOGIA - A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Segunda-feira - 13:30</w:t>
            </w:r>
          </w:p>
          <w:p>
            <w:pPr>
              <w:pStyle w:val="Padrão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Segunda-feira - 14:20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Crist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F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lix Garcia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 P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blicas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RELP004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APLICADA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COMUNICA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- 13:30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- 14:20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- 15:20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before="98" w:after="7"/>
            </w:pPr>
            <w:r>
              <w:rPr>
                <w:sz w:val="20"/>
                <w:szCs w:val="20"/>
                <w:rtl w:val="0"/>
                <w:lang w:val="pt-PT"/>
              </w:rPr>
              <w:t>Rochele Bezerra Barbosa</w:t>
            </w:r>
            <w:r>
              <w:rPr>
                <w:sz w:val="20"/>
                <w:szCs w:val="20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 P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blicas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RELP004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APLICADA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COMUNICA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- 19:00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- 19:50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- 20:50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before="98" w:after="7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rtl w:val="0"/>
                <w:lang w:val="pt-PT"/>
              </w:rPr>
              <w:t>Rochele Bezerra Barbosa</w:t>
            </w:r>
          </w:p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Crist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o F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lix Garcia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Servi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Social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SSOC011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- 19:00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- 19:50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Quinta-feira - 20:50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Marcos Ribeiro Mesquita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28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Servi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Social</w:t>
            </w:r>
          </w:p>
        </w:tc>
        <w:tc>
          <w:tcPr>
            <w:tcW w:type="dxa" w:w="14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SSOC011</w:t>
            </w:r>
          </w:p>
        </w:tc>
        <w:tc>
          <w:tcPr>
            <w:tcW w:type="dxa" w:w="408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PSICOLOGIA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18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- 07:30</w:t>
            </w:r>
          </w:p>
          <w:p>
            <w:pPr>
              <w:pStyle w:val="Padrão"/>
              <w:spacing w:line="240" w:lineRule="atLeast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- 08:20</w:t>
            </w:r>
          </w:p>
          <w:p>
            <w:pPr>
              <w:pStyle w:val="Padrão"/>
              <w:spacing w:line="240" w:lineRule="atLeast"/>
              <w:jc w:val="left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Quarta-feira - 09:20</w:t>
            </w:r>
          </w:p>
        </w:tc>
        <w:tc>
          <w:tcPr>
            <w:tcW w:type="dxa" w:w="39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Marcos Ribeiro Mesquita</w:t>
            </w:r>
          </w:p>
        </w:tc>
      </w:tr>
    </w:tbl>
    <w:p>
      <w:pPr>
        <w:pStyle w:val="Padrão"/>
        <w:widowControl w:val="0"/>
        <w:ind w:left="108" w:hanging="108"/>
        <w:rPr>
          <w:rFonts w:ascii="Arial" w:cs="Arial" w:hAnsi="Arial" w:eastAsia="Arial"/>
          <w:outline w:val="0"/>
          <w:color w:val="474747"/>
          <w:sz w:val="24"/>
          <w:szCs w:val="24"/>
          <w:u w:color="474747"/>
          <w14:textFill>
            <w14:solidFill>
              <w14:srgbClr w14:val="474747"/>
            </w14:solidFill>
          </w14:textFill>
        </w:rPr>
      </w:pPr>
    </w:p>
    <w:p>
      <w:pPr>
        <w:pStyle w:val="Corpo"/>
        <w:widowControl w:val="0"/>
        <w:spacing w:before="98" w:after="7"/>
        <w:rPr>
          <w:b w:val="1"/>
          <w:bCs w:val="1"/>
          <w:sz w:val="28"/>
          <w:szCs w:val="28"/>
          <w:lang w:val="pt-PT"/>
        </w:rPr>
      </w:pPr>
    </w:p>
    <w:p>
      <w:pPr>
        <w:pStyle w:val="Corpo"/>
        <w:widowControl w:val="0"/>
        <w:spacing w:before="98" w:after="7"/>
        <w:rPr>
          <w:b w:val="1"/>
          <w:bCs w:val="1"/>
          <w:sz w:val="28"/>
          <w:szCs w:val="28"/>
          <w:lang w:val="pt-PT"/>
        </w:rPr>
      </w:pPr>
    </w:p>
    <w:p>
      <w:pPr>
        <w:pStyle w:val="Corpo"/>
        <w:widowControl w:val="0"/>
        <w:spacing w:before="98" w:after="7"/>
        <w:rPr>
          <w:b w:val="1"/>
          <w:bCs w:val="1"/>
          <w:sz w:val="28"/>
          <w:szCs w:val="28"/>
          <w:lang w:val="pt-PT"/>
        </w:rPr>
      </w:pPr>
    </w:p>
    <w:p>
      <w:pPr>
        <w:pStyle w:val="Corpo"/>
        <w:widowControl w:val="0"/>
        <w:numPr>
          <w:ilvl w:val="0"/>
          <w:numId w:val="2"/>
        </w:numPr>
        <w:spacing w:before="98" w:after="7"/>
        <w:rPr>
          <w:b w:val="1"/>
          <w:bCs w:val="1"/>
          <w:lang w:val="pt-PT"/>
        </w:rPr>
      </w:pPr>
      <w:r>
        <w:rPr>
          <w:b w:val="1"/>
          <w:bCs w:val="1"/>
          <w:rtl w:val="0"/>
          <w:lang w:val="pt-PT"/>
        </w:rPr>
        <w:t>Favor, corrigir, retirar ou inserir informa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 xml:space="preserve">es, especialmente nesta 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ltima coluna.</w:t>
      </w:r>
    </w:p>
    <w:p>
      <w:pPr>
        <w:pStyle w:val="Corpo"/>
        <w:widowControl w:val="0"/>
        <w:spacing w:before="98" w:after="7"/>
        <w:rPr>
          <w:b w:val="1"/>
          <w:bCs w:val="1"/>
          <w:lang w:val="pt-PT"/>
        </w:rPr>
      </w:pP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fr-FR"/>
        </w:rPr>
        <w:t>Orienta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/>
          <w:rtl w:val="0"/>
          <w:lang w:val="pt-PT"/>
        </w:rPr>
        <w:t>de TCC</w:t>
      </w: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pt-PT"/>
        </w:rPr>
        <w:t>Comit</w:t>
      </w:r>
      <w:r>
        <w:rPr>
          <w:rFonts w:cs="Arial Unicode MS" w:eastAsia="Arial Unicode MS" w:hint="default"/>
          <w:rtl w:val="0"/>
        </w:rPr>
        <w:t xml:space="preserve">ê </w:t>
      </w:r>
      <w:r>
        <w:rPr>
          <w:rFonts w:cs="Arial Unicode MS" w:eastAsia="Arial Unicode MS"/>
          <w:rtl w:val="0"/>
        </w:rPr>
        <w:t>de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tica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/>
          <w:rtl w:val="0"/>
          <w:lang w:val="de-DE"/>
        </w:rPr>
        <w:t>UFAL</w:t>
      </w: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en-US"/>
        </w:rPr>
        <w:t>NDE</w:t>
      </w:r>
    </w:p>
    <w:p>
      <w:pPr>
        <w:pStyle w:val="Corpo"/>
        <w:rPr>
          <w:lang w:val="en-US"/>
        </w:rPr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en-US"/>
        </w:rPr>
        <w:t>Comiss</w:t>
      </w:r>
      <w:r>
        <w:rPr>
          <w:rFonts w:cs="Arial Unicode MS" w:eastAsia="Arial Unicode MS" w:hint="default"/>
          <w:rtl w:val="0"/>
          <w:lang w:val="en-US"/>
        </w:rPr>
        <w:t>ã</w:t>
      </w:r>
      <w:r>
        <w:rPr>
          <w:rFonts w:cs="Arial Unicode MS" w:eastAsia="Arial Unicode MS"/>
          <w:rtl w:val="0"/>
          <w:lang w:val="en-US"/>
        </w:rPr>
        <w:t>o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/>
          <w:rtl w:val="0"/>
          <w:lang w:val="en-US"/>
        </w:rPr>
        <w:t>Avalia</w:t>
      </w:r>
      <w:r>
        <w:rPr>
          <w:rFonts w:cs="Arial Unicode MS" w:eastAsia="Arial Unicode MS" w:hint="default"/>
          <w:rtl w:val="0"/>
          <w:lang w:val="en-US"/>
        </w:rPr>
        <w:t>çã</w:t>
      </w:r>
      <w:r>
        <w:rPr>
          <w:rFonts w:cs="Arial Unicode MS" w:eastAsia="Arial Unicode MS"/>
          <w:rtl w:val="0"/>
          <w:lang w:val="en-US"/>
        </w:rPr>
        <w:t>o</w:t>
      </w:r>
      <w:r>
        <w:rPr>
          <w:rFonts w:cs="Arial Unicode MS" w:eastAsia="Arial Unicode MS"/>
          <w:rtl w:val="0"/>
          <w:lang w:val="pt-PT"/>
        </w:rPr>
        <w:t xml:space="preserve"> de </w:t>
      </w:r>
      <w:r>
        <w:rPr>
          <w:rFonts w:cs="Arial Unicode MS" w:eastAsia="Arial Unicode MS"/>
          <w:rtl w:val="0"/>
          <w:lang w:val="en-US"/>
        </w:rPr>
        <w:t>Progress</w:t>
      </w:r>
      <w:r>
        <w:rPr>
          <w:rFonts w:cs="Arial Unicode MS" w:eastAsia="Arial Unicode MS" w:hint="default"/>
          <w:rtl w:val="0"/>
          <w:lang w:val="en-US"/>
        </w:rPr>
        <w:t>ã</w:t>
      </w:r>
      <w:r>
        <w:rPr>
          <w:rFonts w:cs="Arial Unicode MS" w:eastAsia="Arial Unicode MS"/>
          <w:rtl w:val="0"/>
          <w:lang w:val="en-US"/>
        </w:rPr>
        <w:t>o</w:t>
      </w:r>
    </w:p>
    <w:p>
      <w:pPr>
        <w:pStyle w:val="Corpo"/>
        <w:rPr>
          <w:lang w:val="en-US"/>
        </w:rPr>
      </w:pPr>
      <w:r>
        <w:rPr>
          <w:rFonts w:cs="Arial Unicode MS" w:eastAsia="Arial Unicode MS"/>
          <w:rtl w:val="0"/>
          <w:lang w:val="pt-PT"/>
        </w:rPr>
        <w:t xml:space="preserve">. Diretorias de </w:t>
      </w:r>
      <w:r>
        <w:rPr>
          <w:rFonts w:cs="Arial Unicode MS" w:eastAsia="Arial Unicode MS"/>
          <w:rtl w:val="0"/>
          <w:lang w:val="en-US"/>
        </w:rPr>
        <w:t>Associa</w:t>
      </w:r>
      <w:r>
        <w:rPr>
          <w:rFonts w:cs="Arial Unicode MS" w:eastAsia="Arial Unicode MS" w:hint="default"/>
          <w:rtl w:val="0"/>
          <w:lang w:val="en-US"/>
        </w:rPr>
        <w:t>çã</w:t>
      </w:r>
      <w:r>
        <w:rPr>
          <w:rFonts w:cs="Arial Unicode MS" w:eastAsia="Arial Unicode MS"/>
          <w:rtl w:val="0"/>
          <w:lang w:val="en-US"/>
        </w:rPr>
        <w:t>o</w:t>
      </w:r>
      <w:r>
        <w:rPr>
          <w:rFonts w:cs="Arial Unicode MS" w:eastAsia="Arial Unicode MS"/>
          <w:rtl w:val="0"/>
          <w:lang w:val="pt-PT"/>
        </w:rPr>
        <w:t xml:space="preserve"> Cient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ficas</w:t>
      </w:r>
    </w:p>
    <w:p>
      <w:pPr>
        <w:pStyle w:val="Corpo"/>
        <w:rPr>
          <w:lang w:val="en-US"/>
        </w:rPr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en-US"/>
        </w:rPr>
        <w:t xml:space="preserve">Editor </w:t>
      </w:r>
      <w:r>
        <w:rPr>
          <w:rFonts w:cs="Arial Unicode MS" w:eastAsia="Arial Unicode MS"/>
          <w:rtl w:val="0"/>
          <w:lang w:val="pt-PT"/>
        </w:rPr>
        <w:t>de</w:t>
      </w:r>
      <w:r>
        <w:rPr>
          <w:rFonts w:cs="Arial Unicode MS" w:eastAsia="Arial Unicode MS"/>
          <w:rtl w:val="0"/>
          <w:lang w:val="en-US"/>
        </w:rPr>
        <w:t xml:space="preserve"> Revista</w:t>
      </w:r>
      <w:r>
        <w:rPr>
          <w:rFonts w:cs="Arial Unicode MS" w:eastAsia="Arial Unicode MS"/>
          <w:rtl w:val="0"/>
          <w:lang w:val="pt-PT"/>
        </w:rPr>
        <w:t>s Cient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ficas</w:t>
      </w:r>
    </w:p>
    <w:p>
      <w:pPr>
        <w:pStyle w:val="Corpo"/>
        <w:rPr>
          <w:lang w:val="en-US"/>
        </w:rPr>
      </w:pPr>
      <w:r>
        <w:rPr>
          <w:rFonts w:cs="Arial Unicode MS" w:eastAsia="Arial Unicode MS"/>
          <w:rtl w:val="0"/>
          <w:lang w:val="pt-PT"/>
        </w:rPr>
        <w:t xml:space="preserve">. </w:t>
      </w:r>
      <w:r>
        <w:rPr>
          <w:rFonts w:cs="Arial Unicode MS" w:eastAsia="Arial Unicode MS"/>
          <w:rtl w:val="0"/>
          <w:lang w:val="en-US"/>
        </w:rPr>
        <w:t>Parecerista de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/>
          <w:rtl w:val="0"/>
          <w:lang w:val="en-US"/>
        </w:rPr>
        <w:t>revistas</w:t>
      </w:r>
      <w:r>
        <w:rPr>
          <w:rFonts w:cs="Arial Unicode MS" w:eastAsia="Arial Unicode MS"/>
          <w:rtl w:val="0"/>
          <w:lang w:val="pt-PT"/>
        </w:rPr>
        <w:t xml:space="preserve"> </w:t>
      </w:r>
      <w:r>
        <w:rPr>
          <w:rFonts w:cs="Arial Unicode MS" w:eastAsia="Arial Unicode MS"/>
          <w:rtl w:val="0"/>
          <w:lang w:val="en-US"/>
        </w:rPr>
        <w:t>cient</w:t>
      </w:r>
      <w:r>
        <w:rPr>
          <w:rFonts w:cs="Arial Unicode MS" w:eastAsia="Arial Unicode MS" w:hint="default"/>
          <w:rtl w:val="0"/>
          <w:lang w:val="en-US"/>
        </w:rPr>
        <w:t>í</w:t>
      </w:r>
      <w:r>
        <w:rPr>
          <w:rFonts w:cs="Arial Unicode MS" w:eastAsia="Arial Unicode MS"/>
          <w:rtl w:val="0"/>
          <w:lang w:val="en-US"/>
        </w:rPr>
        <w:t>ficas</w:t>
      </w:r>
    </w:p>
    <w:p>
      <w:pPr>
        <w:pStyle w:val="Corpo"/>
        <w:rPr>
          <w:lang w:val="en-US"/>
        </w:rPr>
      </w:pPr>
      <w:r>
        <w:rPr>
          <w:rFonts w:cs="Arial Unicode MS" w:eastAsia="Arial Unicode MS"/>
          <w:rtl w:val="0"/>
          <w:lang w:val="pt-PT"/>
        </w:rPr>
        <w:t>. Coordena</w:t>
      </w:r>
      <w:r>
        <w:rPr>
          <w:rFonts w:cs="Arial Unicode MS" w:eastAsia="Arial Unicode MS" w:hint="default"/>
          <w:rtl w:val="0"/>
          <w:lang w:val="pt-PT"/>
        </w:rPr>
        <w:t>çõ</w:t>
      </w:r>
      <w:r>
        <w:rPr>
          <w:rFonts w:cs="Arial Unicode MS" w:eastAsia="Arial Unicode MS"/>
          <w:rtl w:val="0"/>
          <w:lang w:val="pt-PT"/>
        </w:rPr>
        <w:t>es, tutorias e representa</w:t>
      </w:r>
      <w:r>
        <w:rPr>
          <w:rFonts w:cs="Arial Unicode MS" w:eastAsia="Arial Unicode MS" w:hint="default"/>
          <w:rtl w:val="0"/>
          <w:lang w:val="pt-PT"/>
        </w:rPr>
        <w:t>çõ</w:t>
      </w:r>
      <w:r>
        <w:rPr>
          <w:rFonts w:cs="Arial Unicode MS" w:eastAsia="Arial Unicode MS"/>
          <w:rtl w:val="0"/>
          <w:lang w:val="pt-PT"/>
        </w:rPr>
        <w:t>es</w:t>
      </w: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>. Outras informa</w:t>
      </w:r>
      <w:r>
        <w:rPr>
          <w:rFonts w:cs="Arial Unicode MS" w:eastAsia="Arial Unicode MS" w:hint="default"/>
          <w:rtl w:val="0"/>
          <w:lang w:val="pt-PT"/>
        </w:rPr>
        <w:t>çõ</w:t>
      </w:r>
      <w:r>
        <w:rPr>
          <w:rFonts w:cs="Arial Unicode MS" w:eastAsia="Arial Unicode MS"/>
          <w:rtl w:val="0"/>
          <w:lang w:val="pt-PT"/>
        </w:rPr>
        <w:t>es que considerem relevantes para o exerc</w:t>
      </w:r>
      <w:r>
        <w:rPr>
          <w:rFonts w:cs="Arial Unicode MS" w:eastAsia="Arial Unicode MS" w:hint="default"/>
          <w:rtl w:val="0"/>
          <w:lang w:val="pt-PT"/>
        </w:rPr>
        <w:t>í</w:t>
      </w:r>
      <w:r>
        <w:rPr>
          <w:rFonts w:cs="Arial Unicode MS" w:eastAsia="Arial Unicode MS"/>
          <w:rtl w:val="0"/>
          <w:lang w:val="pt-PT"/>
        </w:rPr>
        <w:t>cio acad</w:t>
      </w:r>
      <w:r>
        <w:rPr>
          <w:rFonts w:cs="Arial Unicode MS" w:eastAsia="Arial Unicode MS" w:hint="default"/>
          <w:rtl w:val="0"/>
          <w:lang w:val="pt-PT"/>
        </w:rPr>
        <w:t>ê</w:t>
      </w:r>
      <w:r>
        <w:rPr>
          <w:rFonts w:cs="Arial Unicode MS" w:eastAsia="Arial Unicode MS"/>
          <w:rtl w:val="0"/>
          <w:lang w:val="pt-PT"/>
        </w:rPr>
        <w:t>mico.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7286"/>
        <w:tab w:val="right" w:pos="14552"/>
        <w:tab w:val="clear" w:pos="902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es"/>
  </w:abstractNum>
  <w:abstractNum w:abstractNumId="1">
    <w:multiLevelType w:val="hybridMultilevel"/>
    <w:styleLink w:val="Marcadores"/>
    <w:lvl w:ilvl="0">
      <w:start w:val="1"/>
      <w:numFmt w:val="bullet"/>
      <w:suff w:val="tab"/>
      <w:lvlText w:val="*"/>
      <w:lvlJc w:val="left"/>
      <w:pPr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Marcadores">
    <w:name w:val="Marcado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